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Y="243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4"/>
      </w:tblGrid>
      <w:tr w:rsidR="00BE657B" w:rsidRPr="00E5036F" w14:paraId="11720DC2" w14:textId="77777777" w:rsidTr="00BE657B">
        <w:trPr>
          <w:trHeight w:val="1418"/>
        </w:trPr>
        <w:tc>
          <w:tcPr>
            <w:tcW w:w="10884" w:type="dxa"/>
          </w:tcPr>
          <w:p w14:paraId="7E0B4564" w14:textId="1F804228" w:rsidR="00BE657B" w:rsidRPr="00BE657B" w:rsidRDefault="00BE657B" w:rsidP="00BE657B">
            <w:pPr>
              <w:spacing w:line="360" w:lineRule="auto"/>
              <w:ind w:firstLineChars="100" w:firstLine="522"/>
              <w:jc w:val="left"/>
              <w:rPr>
                <w:rFonts w:ascii="HGP明朝B" w:eastAsia="HGP明朝B"/>
                <w:i/>
                <w:iCs/>
                <w:color w:val="000000" w:themeColor="text1"/>
                <w:sz w:val="52"/>
                <w:szCs w:val="52"/>
              </w:rPr>
            </w:pPr>
            <w:r w:rsidRPr="00BE657B">
              <w:rPr>
                <w:rFonts w:ascii="HGP明朝B" w:eastAsia="HGP明朝B" w:hint="eastAsia"/>
                <w:b/>
                <w:bCs/>
                <w:i/>
                <w:iCs/>
                <w:color w:val="000000" w:themeColor="text1"/>
                <w:sz w:val="52"/>
                <w:szCs w:val="52"/>
                <w:u w:val="thick"/>
              </w:rPr>
              <w:t>ＩＮＦＯＲＭＡＴＩＯＮ ２０２</w:t>
            </w:r>
            <w:r w:rsidR="00D2009D">
              <w:rPr>
                <w:rFonts w:ascii="HGP明朝B" w:eastAsia="HGP明朝B" w:hint="eastAsia"/>
                <w:b/>
                <w:bCs/>
                <w:i/>
                <w:iCs/>
                <w:color w:val="000000" w:themeColor="text1"/>
                <w:sz w:val="52"/>
                <w:szCs w:val="52"/>
                <w:u w:val="thick"/>
              </w:rPr>
              <w:t>４</w:t>
            </w:r>
            <w:r w:rsidRPr="00BE657B">
              <w:rPr>
                <w:rFonts w:ascii="HGP明朝B" w:eastAsia="HGP明朝B" w:hint="eastAsia"/>
                <w:b/>
                <w:bCs/>
                <w:i/>
                <w:iCs/>
                <w:color w:val="000000" w:themeColor="text1"/>
                <w:sz w:val="52"/>
                <w:szCs w:val="52"/>
                <w:u w:val="thick"/>
              </w:rPr>
              <w:t>．</w:t>
            </w:r>
            <w:r w:rsidR="00D2009D">
              <w:rPr>
                <w:rFonts w:ascii="HGP明朝B" w:eastAsia="HGP明朝B" w:hint="eastAsia"/>
                <w:b/>
                <w:bCs/>
                <w:i/>
                <w:iCs/>
                <w:color w:val="000000" w:themeColor="text1"/>
                <w:sz w:val="52"/>
                <w:szCs w:val="52"/>
                <w:u w:val="thick"/>
              </w:rPr>
              <w:t xml:space="preserve"> </w:t>
            </w:r>
            <w:r w:rsidR="00EA1E8C">
              <w:rPr>
                <w:rFonts w:ascii="HGP明朝B" w:eastAsia="HGP明朝B" w:hint="eastAsia"/>
                <w:b/>
                <w:bCs/>
                <w:i/>
                <w:iCs/>
                <w:color w:val="000000" w:themeColor="text1"/>
                <w:sz w:val="52"/>
                <w:szCs w:val="52"/>
                <w:u w:val="thick"/>
              </w:rPr>
              <w:t>５</w:t>
            </w:r>
            <w:r w:rsidRPr="00BE657B">
              <w:rPr>
                <w:rFonts w:ascii="HGP明朝B" w:eastAsia="HGP明朝B" w:hint="eastAsia"/>
                <w:i/>
                <w:iCs/>
                <w:color w:val="000000" w:themeColor="text1"/>
                <w:sz w:val="52"/>
                <w:szCs w:val="52"/>
                <w:u w:val="thick"/>
              </w:rPr>
              <w:t xml:space="preserve">　</w:t>
            </w:r>
            <w:r w:rsidRPr="00BE657B">
              <w:rPr>
                <w:rFonts w:ascii="HGP明朝B" w:eastAsia="HGP明朝B" w:hint="eastAsia"/>
                <w:i/>
                <w:iCs/>
                <w:color w:val="000000" w:themeColor="text1"/>
                <w:sz w:val="52"/>
                <w:szCs w:val="52"/>
              </w:rPr>
              <w:t xml:space="preserve">　　　　</w:t>
            </w:r>
          </w:p>
        </w:tc>
      </w:tr>
      <w:tr w:rsidR="00BE657B" w:rsidRPr="00E5036F" w14:paraId="358383A6" w14:textId="77777777" w:rsidTr="00BE657B">
        <w:trPr>
          <w:trHeight w:val="1329"/>
        </w:trPr>
        <w:tc>
          <w:tcPr>
            <w:tcW w:w="10884" w:type="dxa"/>
          </w:tcPr>
          <w:p w14:paraId="5F868BD7" w14:textId="627DB137" w:rsidR="00BE657B" w:rsidRPr="00BE657B" w:rsidRDefault="00094480" w:rsidP="00094480">
            <w:pPr>
              <w:tabs>
                <w:tab w:val="center" w:pos="4920"/>
                <w:tab w:val="right" w:pos="9840"/>
              </w:tabs>
              <w:spacing w:line="360" w:lineRule="auto"/>
              <w:ind w:right="1044"/>
              <w:jc w:val="left"/>
              <w:rPr>
                <w:rFonts w:ascii="HGP明朝B" w:eastAsia="HGP明朝B"/>
                <w:i/>
                <w:iCs/>
                <w:color w:val="000000" w:themeColor="text1"/>
                <w:sz w:val="52"/>
                <w:szCs w:val="52"/>
              </w:rPr>
            </w:pPr>
            <w:r>
              <w:rPr>
                <w:rFonts w:ascii="HGP明朝B" w:eastAsia="HGP明朝B"/>
                <w:b/>
                <w:i/>
                <w:iCs/>
                <w:color w:val="000000" w:themeColor="text1"/>
                <w:sz w:val="52"/>
                <w:szCs w:val="52"/>
              </w:rPr>
              <w:tab/>
            </w:r>
            <w:r>
              <w:rPr>
                <w:rFonts w:ascii="HGP明朝B" w:eastAsia="HGP明朝B"/>
                <w:b/>
                <w:i/>
                <w:iCs/>
                <w:color w:val="000000" w:themeColor="text1"/>
                <w:sz w:val="52"/>
                <w:szCs w:val="52"/>
              </w:rPr>
              <w:tab/>
            </w:r>
            <w:r w:rsidR="00BE657B" w:rsidRPr="00BE657B">
              <w:rPr>
                <w:rFonts w:ascii="HGP明朝B" w:eastAsia="HGP明朝B" w:hint="eastAsia"/>
                <w:b/>
                <w:i/>
                <w:iCs/>
                <w:color w:val="000000" w:themeColor="text1"/>
                <w:sz w:val="52"/>
                <w:szCs w:val="52"/>
              </w:rPr>
              <w:t>(令和</w:t>
            </w:r>
            <w:r w:rsidR="00D2009D">
              <w:rPr>
                <w:rFonts w:ascii="HGP明朝B" w:eastAsia="HGP明朝B" w:hint="eastAsia"/>
                <w:b/>
                <w:i/>
                <w:iCs/>
                <w:color w:val="000000" w:themeColor="text1"/>
                <w:sz w:val="52"/>
                <w:szCs w:val="52"/>
              </w:rPr>
              <w:t>6</w:t>
            </w:r>
            <w:r w:rsidR="00BE657B" w:rsidRPr="00BE657B">
              <w:rPr>
                <w:rFonts w:ascii="HGP明朝B" w:eastAsia="HGP明朝B" w:hint="eastAsia"/>
                <w:b/>
                <w:i/>
                <w:iCs/>
                <w:color w:val="000000" w:themeColor="text1"/>
                <w:sz w:val="52"/>
                <w:szCs w:val="52"/>
              </w:rPr>
              <w:t xml:space="preserve">年)　</w:t>
            </w:r>
            <w:r w:rsidR="00EA1E8C">
              <w:rPr>
                <w:rFonts w:ascii="HGP明朝B" w:eastAsia="HGP明朝B" w:hint="eastAsia"/>
                <w:b/>
                <w:i/>
                <w:iCs/>
                <w:color w:val="000000" w:themeColor="text1"/>
                <w:sz w:val="52"/>
                <w:szCs w:val="52"/>
              </w:rPr>
              <w:t>５</w:t>
            </w:r>
            <w:r w:rsidR="00BE657B" w:rsidRPr="00BE657B">
              <w:rPr>
                <w:rFonts w:ascii="HGP明朝B" w:eastAsia="HGP明朝B" w:hint="eastAsia"/>
                <w:b/>
                <w:i/>
                <w:iCs/>
                <w:color w:val="000000" w:themeColor="text1"/>
                <w:sz w:val="52"/>
                <w:szCs w:val="52"/>
              </w:rPr>
              <w:t>月号</w:t>
            </w:r>
          </w:p>
          <w:p w14:paraId="47AF9211" w14:textId="77777777" w:rsidR="00BE657B" w:rsidRPr="00BE657B" w:rsidRDefault="00BE657B" w:rsidP="00BE657B">
            <w:pPr>
              <w:pStyle w:val="a6"/>
              <w:rPr>
                <w:rFonts w:ascii="HGP明朝B" w:eastAsia="HGP明朝B" w:hAnsi="Meiryo UI"/>
                <w:i/>
                <w:iCs/>
                <w:color w:val="000000" w:themeColor="text1"/>
                <w:sz w:val="52"/>
                <w:szCs w:val="52"/>
              </w:rPr>
            </w:pPr>
          </w:p>
        </w:tc>
      </w:tr>
      <w:tr w:rsidR="00BE657B" w:rsidRPr="00BE657B" w14:paraId="66C6D35E" w14:textId="77777777" w:rsidTr="00BE657B">
        <w:trPr>
          <w:trHeight w:val="2029"/>
        </w:trPr>
        <w:tc>
          <w:tcPr>
            <w:tcW w:w="10884" w:type="dxa"/>
          </w:tcPr>
          <w:p w14:paraId="59C19569" w14:textId="77777777" w:rsidR="00BE657B" w:rsidRDefault="00BE657B" w:rsidP="00BE657B">
            <w:pPr>
              <w:pStyle w:val="a6"/>
              <w:jc w:val="left"/>
              <w:rPr>
                <w:rFonts w:ascii="HGS明朝B" w:eastAsia="HGS明朝B" w:hAnsi="Meiryo UI"/>
                <w:b/>
                <w:bCs/>
                <w:color w:val="000000" w:themeColor="text1"/>
                <w:sz w:val="72"/>
                <w:szCs w:val="72"/>
              </w:rPr>
            </w:pPr>
            <w:r w:rsidRPr="00BE657B">
              <w:rPr>
                <w:rFonts w:ascii="HGS明朝B" w:eastAsia="HGS明朝B" w:hAnsi="Meiryo UI" w:hint="eastAsia"/>
                <w:b/>
                <w:bCs/>
                <w:color w:val="000000" w:themeColor="text1"/>
                <w:sz w:val="72"/>
                <w:szCs w:val="72"/>
              </w:rPr>
              <w:t>田中亮太税理士事務所ニュース</w:t>
            </w:r>
          </w:p>
          <w:p w14:paraId="115E393F" w14:textId="164501EF" w:rsidR="0029504F" w:rsidRPr="0029504F" w:rsidRDefault="0029504F" w:rsidP="0029504F">
            <w:pPr>
              <w:rPr>
                <w:b/>
                <w:bCs/>
                <w:i/>
                <w:iCs/>
                <w:sz w:val="40"/>
                <w:szCs w:val="40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                            </w:t>
            </w:r>
            <w:r w:rsidRPr="0029504F">
              <w:rPr>
                <w:b/>
                <w:bCs/>
                <w:i/>
                <w:iCs/>
                <w:color w:val="000000" w:themeColor="text1"/>
                <w:sz w:val="40"/>
                <w:szCs w:val="40"/>
              </w:rPr>
              <w:t xml:space="preserve"> </w:t>
            </w:r>
            <w:r w:rsidR="00BE657B" w:rsidRPr="0029504F">
              <w:rPr>
                <w:rFonts w:hint="eastAsia"/>
                <w:b/>
                <w:bCs/>
                <w:i/>
                <w:iCs/>
                <w:color w:val="000000" w:themeColor="text1"/>
                <w:sz w:val="40"/>
                <w:szCs w:val="40"/>
              </w:rPr>
              <w:t>T</w:t>
            </w:r>
            <w:r w:rsidR="00BE657B" w:rsidRPr="0029504F">
              <w:rPr>
                <w:b/>
                <w:bCs/>
                <w:i/>
                <w:iCs/>
                <w:color w:val="000000" w:themeColor="text1"/>
                <w:sz w:val="40"/>
                <w:szCs w:val="40"/>
              </w:rPr>
              <w:t>anaka</w:t>
            </w:r>
            <w:r w:rsidRPr="0029504F">
              <w:rPr>
                <w:b/>
                <w:bCs/>
                <w:i/>
                <w:iCs/>
                <w:color w:val="000000" w:themeColor="text1"/>
                <w:sz w:val="40"/>
                <w:szCs w:val="40"/>
              </w:rPr>
              <w:t xml:space="preserve"> Tax Accountant Office</w:t>
            </w:r>
          </w:p>
        </w:tc>
      </w:tr>
    </w:tbl>
    <w:p w14:paraId="616B67EA" w14:textId="77777777" w:rsidR="00BE657B" w:rsidRPr="00AD522C" w:rsidRDefault="00BE657B" w:rsidP="00094480">
      <w:pPr>
        <w:tabs>
          <w:tab w:val="center" w:pos="4920"/>
          <w:tab w:val="right" w:pos="9840"/>
        </w:tabs>
        <w:spacing w:line="360" w:lineRule="auto"/>
        <w:ind w:right="1044"/>
        <w:jc w:val="left"/>
        <w:rPr>
          <w:color w:val="FFF2CC" w:themeColor="accent4" w:themeTint="33"/>
        </w:rPr>
      </w:pPr>
    </w:p>
    <w:sectPr w:rsidR="00BE657B" w:rsidRPr="00AD522C" w:rsidSect="00BC2708">
      <w:pgSz w:w="14570" w:h="10318" w:orient="landscape" w:code="13"/>
      <w:pgMar w:top="1701" w:right="1985" w:bottom="1701" w:left="170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2D154" w14:textId="77777777" w:rsidR="00BC2708" w:rsidRDefault="00BC2708" w:rsidP="00094480">
      <w:r>
        <w:separator/>
      </w:r>
    </w:p>
  </w:endnote>
  <w:endnote w:type="continuationSeparator" w:id="0">
    <w:p w14:paraId="0A6DC06F" w14:textId="77777777" w:rsidR="00BC2708" w:rsidRDefault="00BC2708" w:rsidP="0009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CB6D2" w14:textId="77777777" w:rsidR="00BC2708" w:rsidRDefault="00BC2708" w:rsidP="00094480">
      <w:r>
        <w:separator/>
      </w:r>
    </w:p>
  </w:footnote>
  <w:footnote w:type="continuationSeparator" w:id="0">
    <w:p w14:paraId="16FBDE57" w14:textId="77777777" w:rsidR="00BC2708" w:rsidRDefault="00BC2708" w:rsidP="00094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7B"/>
    <w:rsid w:val="000365A1"/>
    <w:rsid w:val="00094480"/>
    <w:rsid w:val="0029504F"/>
    <w:rsid w:val="003D37C2"/>
    <w:rsid w:val="005308D0"/>
    <w:rsid w:val="00595B61"/>
    <w:rsid w:val="005F08BC"/>
    <w:rsid w:val="007A08A4"/>
    <w:rsid w:val="00836351"/>
    <w:rsid w:val="008763B8"/>
    <w:rsid w:val="009604F7"/>
    <w:rsid w:val="00A7476B"/>
    <w:rsid w:val="00AD522C"/>
    <w:rsid w:val="00BC2708"/>
    <w:rsid w:val="00BE657B"/>
    <w:rsid w:val="00BF0F1C"/>
    <w:rsid w:val="00D2009D"/>
    <w:rsid w:val="00D40DC6"/>
    <w:rsid w:val="00EA1E8C"/>
    <w:rsid w:val="00EF3D62"/>
    <w:rsid w:val="00F337EA"/>
    <w:rsid w:val="00F628C1"/>
    <w:rsid w:val="00FB0C6D"/>
    <w:rsid w:val="00F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D6209"/>
  <w15:chartTrackingRefBased/>
  <w15:docId w15:val="{7695A726-9708-41A4-A75D-1AD0ABC0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57B"/>
    <w:pPr>
      <w:jc w:val="center"/>
    </w:pPr>
    <w:rPr>
      <w:rFonts w:eastAsia="Meiryo UI"/>
      <w:color w:val="595959" w:themeColor="text1" w:themeTint="A6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57B"/>
    <w:pPr>
      <w:jc w:val="center"/>
    </w:pPr>
    <w:rPr>
      <w:rFonts w:eastAsia="ＭＳ 明朝"/>
      <w:color w:val="595959" w:themeColor="text1" w:themeTint="A6"/>
      <w:kern w:val="0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BE657B"/>
    <w:rPr>
      <w:rFonts w:asciiTheme="majorHAnsi" w:hAnsiTheme="majorHAnsi"/>
      <w:caps/>
      <w:color w:val="A5A5A5" w:themeColor="accent3"/>
      <w:spacing w:val="50"/>
      <w:kern w:val="44"/>
      <w:sz w:val="48"/>
      <w:szCs w:val="48"/>
    </w:rPr>
  </w:style>
  <w:style w:type="character" w:customStyle="1" w:styleId="a5">
    <w:name w:val="表題 (文字)"/>
    <w:basedOn w:val="a0"/>
    <w:link w:val="a4"/>
    <w:uiPriority w:val="10"/>
    <w:rsid w:val="00BE657B"/>
    <w:rPr>
      <w:rFonts w:asciiTheme="majorHAnsi" w:eastAsia="Meiryo UI" w:hAnsiTheme="majorHAnsi"/>
      <w:caps/>
      <w:color w:val="A5A5A5" w:themeColor="accent3"/>
      <w:spacing w:val="50"/>
      <w:kern w:val="44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E657B"/>
    <w:rPr>
      <w:rFonts w:asciiTheme="majorHAnsi" w:hAnsiTheme="majorHAnsi"/>
      <w:spacing w:val="20"/>
    </w:rPr>
  </w:style>
  <w:style w:type="character" w:customStyle="1" w:styleId="a7">
    <w:name w:val="副題 (文字)"/>
    <w:basedOn w:val="a0"/>
    <w:link w:val="a6"/>
    <w:uiPriority w:val="11"/>
    <w:rsid w:val="00BE657B"/>
    <w:rPr>
      <w:rFonts w:asciiTheme="majorHAnsi" w:eastAsia="Meiryo UI" w:hAnsiTheme="majorHAnsi"/>
      <w:color w:val="595959" w:themeColor="text1" w:themeTint="A6"/>
      <w:spacing w:val="20"/>
      <w:kern w:val="0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0944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4480"/>
    <w:rPr>
      <w:rFonts w:eastAsia="Meiryo UI"/>
      <w:color w:val="595959" w:themeColor="text1" w:themeTint="A6"/>
      <w:kern w:val="0"/>
      <w:sz w:val="32"/>
      <w:szCs w:val="32"/>
    </w:rPr>
  </w:style>
  <w:style w:type="paragraph" w:styleId="aa">
    <w:name w:val="footer"/>
    <w:basedOn w:val="a"/>
    <w:link w:val="ab"/>
    <w:uiPriority w:val="99"/>
    <w:unhideWhenUsed/>
    <w:rsid w:val="000944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4480"/>
    <w:rPr>
      <w:rFonts w:eastAsia="Meiryo UI"/>
      <w:color w:val="595959" w:themeColor="text1" w:themeTint="A6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濃い影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B09FE-D0A8-4848-998C-AC2DED33A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奈保子</dc:creator>
  <cp:keywords/>
  <dc:description/>
  <cp:lastModifiedBy>田中 奈保子</cp:lastModifiedBy>
  <cp:revision>22</cp:revision>
  <cp:lastPrinted>2024-05-10T00:25:00Z</cp:lastPrinted>
  <dcterms:created xsi:type="dcterms:W3CDTF">2023-04-06T05:28:00Z</dcterms:created>
  <dcterms:modified xsi:type="dcterms:W3CDTF">2024-05-10T00:25:00Z</dcterms:modified>
</cp:coreProperties>
</file>